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DA" w:rsidRPr="009839BA" w:rsidRDefault="00DF7CDA" w:rsidP="00DF7CDA">
      <w:pPr>
        <w:jc w:val="center"/>
        <w:rPr>
          <w:rFonts w:ascii="Arial" w:hAnsi="Arial" w:cs="Arial"/>
          <w:b/>
          <w:color w:val="0000FF"/>
        </w:rPr>
      </w:pPr>
      <w:bookmarkStart w:id="0" w:name="_GoBack"/>
      <w:bookmarkEnd w:id="0"/>
      <w:r w:rsidRPr="009839BA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520FE0D1" wp14:editId="4630889E">
            <wp:simplePos x="0" y="0"/>
            <wp:positionH relativeFrom="column">
              <wp:posOffset>571500</wp:posOffset>
            </wp:positionH>
            <wp:positionV relativeFrom="paragraph">
              <wp:posOffset>-228600</wp:posOffset>
            </wp:positionV>
            <wp:extent cx="795655" cy="914400"/>
            <wp:effectExtent l="19050" t="0" r="4445" b="0"/>
            <wp:wrapNone/>
            <wp:docPr id="2" name="Picture 2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Pr="009839BA">
            <w:rPr>
              <w:rFonts w:ascii="Arial" w:hAnsi="Arial" w:cs="Arial"/>
              <w:b/>
              <w:color w:val="0000FF"/>
            </w:rPr>
            <w:t>SIR</w:t>
          </w:r>
        </w:smartTag>
        <w:r w:rsidRPr="009839BA">
          <w:rPr>
            <w:rFonts w:ascii="Arial" w:hAnsi="Arial" w:cs="Arial"/>
            <w:b/>
            <w:color w:val="0000FF"/>
          </w:rPr>
          <w:t xml:space="preserve"> </w:t>
        </w:r>
        <w:smartTag w:uri="urn:schemas-microsoft-com:office:smarttags" w:element="PlaceName">
          <w:r w:rsidRPr="009839BA">
            <w:rPr>
              <w:rFonts w:ascii="Arial" w:hAnsi="Arial" w:cs="Arial"/>
              <w:b/>
              <w:color w:val="0000FF"/>
            </w:rPr>
            <w:t>ALLAN</w:t>
          </w:r>
        </w:smartTag>
        <w:r w:rsidRPr="009839BA">
          <w:rPr>
            <w:rFonts w:ascii="Arial" w:hAnsi="Arial" w:cs="Arial"/>
            <w:b/>
            <w:color w:val="0000FF"/>
          </w:rPr>
          <w:t xml:space="preserve"> </w:t>
        </w:r>
        <w:smartTag w:uri="urn:schemas-microsoft-com:office:smarttags" w:element="PlaceName">
          <w:r w:rsidRPr="009839BA">
            <w:rPr>
              <w:rFonts w:ascii="Arial" w:hAnsi="Arial" w:cs="Arial"/>
              <w:b/>
              <w:color w:val="0000FF"/>
            </w:rPr>
            <w:t>MACNAB</w:t>
          </w:r>
        </w:smartTag>
        <w:r w:rsidRPr="009839BA">
          <w:rPr>
            <w:rFonts w:ascii="Arial" w:hAnsi="Arial" w:cs="Arial"/>
            <w:b/>
            <w:color w:val="0000FF"/>
          </w:rPr>
          <w:t xml:space="preserve"> </w:t>
        </w:r>
        <w:smartTag w:uri="urn:schemas-microsoft-com:office:smarttags" w:element="PlaceType">
          <w:r w:rsidRPr="009839BA">
            <w:rPr>
              <w:rFonts w:ascii="Arial" w:hAnsi="Arial" w:cs="Arial"/>
              <w:b/>
              <w:color w:val="0000FF"/>
            </w:rPr>
            <w:t>SECONDARY SCHOOL</w:t>
          </w:r>
        </w:smartTag>
      </w:smartTag>
      <w:r w:rsidRPr="009839BA">
        <w:rPr>
          <w:rFonts w:ascii="Arial" w:hAnsi="Arial" w:cs="Arial"/>
          <w:b/>
          <w:color w:val="0000FF"/>
          <w:sz w:val="28"/>
          <w:szCs w:val="28"/>
        </w:rPr>
        <w:t xml:space="preserve"> </w:t>
      </w:r>
    </w:p>
    <w:p w:rsidR="00DF7CDA" w:rsidRPr="009839BA" w:rsidRDefault="00DF7CDA" w:rsidP="00DF7CDA">
      <w:pPr>
        <w:rPr>
          <w:rFonts w:ascii="Arial" w:hAnsi="Arial" w:cs="Arial"/>
          <w:b/>
          <w:color w:val="0000FF"/>
          <w:sz w:val="16"/>
          <w:szCs w:val="16"/>
        </w:rPr>
      </w:pPr>
    </w:p>
    <w:p w:rsidR="00DF7CDA" w:rsidRPr="009839BA" w:rsidRDefault="00DF7CDA" w:rsidP="00DF7CDA">
      <w:pPr>
        <w:rPr>
          <w:rFonts w:ascii="Arial" w:hAnsi="Arial" w:cs="Arial"/>
          <w:b/>
          <w:color w:val="0000FF"/>
          <w:sz w:val="16"/>
          <w:szCs w:val="16"/>
        </w:rPr>
      </w:pPr>
    </w:p>
    <w:p w:rsidR="00DF7CDA" w:rsidRPr="009839BA" w:rsidRDefault="00DF7CDA" w:rsidP="00DF7CDA">
      <w:pPr>
        <w:rPr>
          <w:rFonts w:ascii="Arial" w:hAnsi="Arial" w:cs="Arial"/>
          <w:b/>
          <w:color w:val="0000FF"/>
          <w:sz w:val="16"/>
          <w:szCs w:val="16"/>
        </w:rPr>
      </w:pPr>
    </w:p>
    <w:p w:rsidR="00DF7CDA" w:rsidRPr="009839BA" w:rsidRDefault="00DF7CDA" w:rsidP="00DF7CDA">
      <w:pPr>
        <w:rPr>
          <w:rFonts w:ascii="Arial" w:hAnsi="Arial" w:cs="Arial"/>
          <w:b/>
          <w:color w:val="0000FF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5"/>
        <w:gridCol w:w="5595"/>
      </w:tblGrid>
      <w:tr w:rsidR="00DF7CDA" w:rsidRPr="009839BA" w:rsidTr="00020D0D">
        <w:tc>
          <w:tcPr>
            <w:tcW w:w="5195" w:type="dxa"/>
            <w:shd w:val="clear" w:color="auto" w:fill="auto"/>
          </w:tcPr>
          <w:p w:rsidR="00DF7CDA" w:rsidRPr="009839BA" w:rsidRDefault="00DF7CDA" w:rsidP="00757F9F">
            <w:pPr>
              <w:rPr>
                <w:rFonts w:ascii="Arial" w:hAnsi="Arial" w:cs="Arial"/>
              </w:rPr>
            </w:pPr>
            <w:r w:rsidRPr="009839BA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  <w:r w:rsidRPr="009839B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Science</w:t>
            </w:r>
          </w:p>
        </w:tc>
        <w:tc>
          <w:tcPr>
            <w:tcW w:w="5595" w:type="dxa"/>
            <w:shd w:val="clear" w:color="auto" w:fill="auto"/>
          </w:tcPr>
          <w:p w:rsidR="00465309" w:rsidRDefault="00DF7CDA" w:rsidP="004653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39BA">
              <w:rPr>
                <w:rFonts w:ascii="Arial" w:hAnsi="Arial" w:cs="Arial"/>
                <w:b/>
                <w:sz w:val="22"/>
                <w:szCs w:val="22"/>
              </w:rPr>
              <w:t>COUR</w:t>
            </w:r>
            <w:r w:rsidR="00CA43BF">
              <w:rPr>
                <w:rFonts w:ascii="Arial" w:hAnsi="Arial" w:cs="Arial"/>
                <w:b/>
                <w:sz w:val="22"/>
                <w:szCs w:val="22"/>
              </w:rPr>
              <w:t>SE:   Grade 12 College</w:t>
            </w:r>
            <w:r w:rsidR="00465309">
              <w:rPr>
                <w:rFonts w:ascii="Arial" w:hAnsi="Arial" w:cs="Arial"/>
                <w:b/>
                <w:sz w:val="22"/>
                <w:szCs w:val="22"/>
              </w:rPr>
              <w:t xml:space="preserve"> Prep </w:t>
            </w:r>
            <w:r w:rsidRPr="009839BA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46530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:rsidR="00DF7CDA" w:rsidRPr="009839BA" w:rsidRDefault="00465309" w:rsidP="00465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DF7CDA" w:rsidRPr="009839BA">
              <w:rPr>
                <w:rFonts w:ascii="Arial" w:hAnsi="Arial" w:cs="Arial"/>
                <w:b/>
                <w:sz w:val="22"/>
                <w:szCs w:val="22"/>
              </w:rPr>
              <w:t>Chemistry</w:t>
            </w:r>
          </w:p>
        </w:tc>
      </w:tr>
      <w:tr w:rsidR="00DF7CDA" w:rsidRPr="009839BA" w:rsidTr="00020D0D">
        <w:tc>
          <w:tcPr>
            <w:tcW w:w="5195" w:type="dxa"/>
            <w:shd w:val="clear" w:color="auto" w:fill="auto"/>
          </w:tcPr>
          <w:p w:rsidR="00DF7CDA" w:rsidRPr="009839BA" w:rsidRDefault="00DF7CDA" w:rsidP="00757F9F">
            <w:pPr>
              <w:rPr>
                <w:rFonts w:ascii="Arial" w:hAnsi="Arial" w:cs="Arial"/>
              </w:rPr>
            </w:pPr>
            <w:r w:rsidRPr="009839BA">
              <w:rPr>
                <w:rFonts w:ascii="Arial" w:hAnsi="Arial" w:cs="Arial"/>
                <w:b/>
                <w:sz w:val="22"/>
                <w:szCs w:val="22"/>
              </w:rPr>
              <w:t xml:space="preserve">COURSE CODE:         </w:t>
            </w:r>
            <w:r w:rsidR="00020D0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53BB9">
              <w:rPr>
                <w:rFonts w:ascii="Arial" w:hAnsi="Arial" w:cs="Arial"/>
                <w:b/>
                <w:sz w:val="22"/>
                <w:szCs w:val="22"/>
              </w:rPr>
              <w:t>SCH4C</w:t>
            </w:r>
          </w:p>
        </w:tc>
        <w:tc>
          <w:tcPr>
            <w:tcW w:w="5595" w:type="dxa"/>
            <w:shd w:val="clear" w:color="auto" w:fill="auto"/>
          </w:tcPr>
          <w:p w:rsidR="00DF7CDA" w:rsidRPr="009839BA" w:rsidRDefault="00DF7CDA" w:rsidP="00757F9F">
            <w:pPr>
              <w:rPr>
                <w:rFonts w:ascii="Arial" w:hAnsi="Arial" w:cs="Arial"/>
              </w:rPr>
            </w:pPr>
            <w:r w:rsidRPr="009839BA">
              <w:rPr>
                <w:rFonts w:ascii="Arial" w:hAnsi="Arial" w:cs="Arial"/>
                <w:b/>
                <w:sz w:val="22"/>
                <w:szCs w:val="22"/>
              </w:rPr>
              <w:t>TEACHER:  Mrs. Wall</w:t>
            </w:r>
          </w:p>
        </w:tc>
      </w:tr>
      <w:tr w:rsidR="00DF7CDA" w:rsidRPr="009839BA" w:rsidTr="00020D0D">
        <w:tc>
          <w:tcPr>
            <w:tcW w:w="5195" w:type="dxa"/>
            <w:shd w:val="clear" w:color="auto" w:fill="auto"/>
          </w:tcPr>
          <w:p w:rsidR="00DF7CDA" w:rsidRPr="009839BA" w:rsidRDefault="00DF7CDA" w:rsidP="00757F9F">
            <w:pPr>
              <w:rPr>
                <w:rFonts w:ascii="Arial" w:hAnsi="Arial" w:cs="Arial"/>
                <w:b/>
              </w:rPr>
            </w:pPr>
            <w:r w:rsidRPr="009839BA">
              <w:rPr>
                <w:rFonts w:ascii="Arial" w:hAnsi="Arial" w:cs="Arial"/>
                <w:b/>
                <w:sz w:val="22"/>
                <w:szCs w:val="22"/>
              </w:rPr>
              <w:t xml:space="preserve">PREREQUISITE: </w:t>
            </w:r>
            <w:r w:rsidRPr="009839B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</w:t>
            </w:r>
            <w:r w:rsidR="00753BB9">
              <w:rPr>
                <w:rFonts w:ascii="Arial" w:hAnsi="Arial" w:cs="Arial"/>
                <w:b/>
                <w:sz w:val="22"/>
                <w:szCs w:val="22"/>
              </w:rPr>
              <w:t>SNC2P</w:t>
            </w:r>
          </w:p>
        </w:tc>
        <w:tc>
          <w:tcPr>
            <w:tcW w:w="5595" w:type="dxa"/>
            <w:shd w:val="clear" w:color="auto" w:fill="auto"/>
          </w:tcPr>
          <w:p w:rsidR="00DF7CDA" w:rsidRPr="009839BA" w:rsidRDefault="00DF7CDA" w:rsidP="00757F9F">
            <w:pPr>
              <w:rPr>
                <w:rFonts w:ascii="Arial" w:hAnsi="Arial" w:cs="Arial"/>
                <w:b/>
              </w:rPr>
            </w:pPr>
            <w:r w:rsidRPr="009839BA">
              <w:rPr>
                <w:rFonts w:ascii="Arial" w:hAnsi="Arial" w:cs="Arial"/>
                <w:b/>
                <w:sz w:val="22"/>
                <w:szCs w:val="22"/>
              </w:rPr>
              <w:t xml:space="preserve">ROOM:      </w:t>
            </w:r>
            <w:r w:rsidR="006448F8">
              <w:rPr>
                <w:rFonts w:ascii="Arial" w:hAnsi="Arial" w:cs="Arial"/>
                <w:b/>
                <w:sz w:val="22"/>
                <w:szCs w:val="22"/>
              </w:rPr>
              <w:t>1053</w:t>
            </w:r>
          </w:p>
        </w:tc>
      </w:tr>
      <w:tr w:rsidR="00DF7CDA" w:rsidRPr="009839BA" w:rsidTr="00020D0D">
        <w:tc>
          <w:tcPr>
            <w:tcW w:w="5195" w:type="dxa"/>
            <w:shd w:val="clear" w:color="auto" w:fill="auto"/>
          </w:tcPr>
          <w:p w:rsidR="00DF7CDA" w:rsidRPr="009839BA" w:rsidRDefault="00DF7CDA" w:rsidP="00757F9F">
            <w:pPr>
              <w:rPr>
                <w:rFonts w:ascii="Arial" w:hAnsi="Arial" w:cs="Arial"/>
                <w:b/>
              </w:rPr>
            </w:pPr>
            <w:r w:rsidRPr="009839BA">
              <w:rPr>
                <w:rFonts w:ascii="Arial" w:hAnsi="Arial" w:cs="Arial"/>
                <w:b/>
                <w:sz w:val="22"/>
                <w:szCs w:val="22"/>
              </w:rPr>
              <w:t xml:space="preserve">DEPARTMENT HEAD:  </w:t>
            </w:r>
            <w:r w:rsidR="006448F8">
              <w:rPr>
                <w:rFonts w:ascii="Arial" w:hAnsi="Arial" w:cs="Arial"/>
                <w:b/>
                <w:sz w:val="22"/>
                <w:szCs w:val="22"/>
              </w:rPr>
              <w:t xml:space="preserve">Mrs. </w:t>
            </w:r>
            <w:proofErr w:type="spellStart"/>
            <w:r w:rsidR="006448F8">
              <w:rPr>
                <w:rFonts w:ascii="Arial" w:hAnsi="Arial" w:cs="Arial"/>
                <w:b/>
                <w:sz w:val="22"/>
                <w:szCs w:val="22"/>
              </w:rPr>
              <w:t>McC</w:t>
            </w:r>
            <w:r w:rsidR="000F5879">
              <w:rPr>
                <w:rFonts w:ascii="Arial" w:hAnsi="Arial" w:cs="Arial"/>
                <w:b/>
                <w:sz w:val="22"/>
                <w:szCs w:val="22"/>
              </w:rPr>
              <w:t>omb</w:t>
            </w:r>
            <w:proofErr w:type="spellEnd"/>
          </w:p>
        </w:tc>
        <w:tc>
          <w:tcPr>
            <w:tcW w:w="5595" w:type="dxa"/>
            <w:shd w:val="clear" w:color="auto" w:fill="auto"/>
          </w:tcPr>
          <w:p w:rsidR="00DF7CDA" w:rsidRPr="009839BA" w:rsidRDefault="00BE23DC" w:rsidP="00757F9F">
            <w:pPr>
              <w:rPr>
                <w:rFonts w:ascii="Arial" w:hAnsi="Arial" w:cs="Arial"/>
                <w:b/>
              </w:rPr>
            </w:pPr>
            <w:r w:rsidRPr="009839BA">
              <w:rPr>
                <w:rFonts w:ascii="Arial" w:hAnsi="Arial" w:cs="Arial"/>
                <w:b/>
              </w:rPr>
              <w:t>Website: Darlenewall.ca</w:t>
            </w:r>
          </w:p>
        </w:tc>
      </w:tr>
      <w:tr w:rsidR="005B797F" w:rsidRPr="009839BA" w:rsidTr="00020D0D">
        <w:tc>
          <w:tcPr>
            <w:tcW w:w="10790" w:type="dxa"/>
            <w:gridSpan w:val="2"/>
            <w:shd w:val="clear" w:color="auto" w:fill="auto"/>
          </w:tcPr>
          <w:p w:rsidR="005B797F" w:rsidRDefault="005B797F" w:rsidP="005B797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 receive text reminders for quizzes, tests,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  Remind.com</w:t>
            </w:r>
            <w:r w:rsidR="006050D7">
              <w:rPr>
                <w:rFonts w:ascii="Arial" w:hAnsi="Arial" w:cs="Arial"/>
                <w:b/>
                <w:sz w:val="22"/>
                <w:szCs w:val="22"/>
              </w:rPr>
              <w:t xml:space="preserve"> (289)210-0852    </w:t>
            </w:r>
            <w:r w:rsidR="00753BB9">
              <w:rPr>
                <w:rFonts w:ascii="Arial" w:hAnsi="Arial" w:cs="Arial"/>
                <w:b/>
                <w:sz w:val="22"/>
                <w:szCs w:val="22"/>
              </w:rPr>
              <w:t>text: @4C</w:t>
            </w:r>
            <w:r w:rsidR="006050D7">
              <w:rPr>
                <w:rFonts w:ascii="Arial" w:hAnsi="Arial" w:cs="Arial"/>
                <w:b/>
                <w:sz w:val="22"/>
                <w:szCs w:val="22"/>
              </w:rPr>
              <w:t>-17</w:t>
            </w:r>
          </w:p>
        </w:tc>
      </w:tr>
    </w:tbl>
    <w:p w:rsidR="00DF7CDA" w:rsidRPr="009839BA" w:rsidRDefault="00DF7CDA" w:rsidP="00DF7CDA">
      <w:pPr>
        <w:rPr>
          <w:rFonts w:ascii="Arial" w:hAnsi="Arial" w:cs="Arial"/>
          <w:b/>
          <w:sz w:val="22"/>
          <w:szCs w:val="22"/>
        </w:rPr>
      </w:pPr>
    </w:p>
    <w:p w:rsidR="005B62DF" w:rsidRDefault="005B62DF" w:rsidP="005B62DF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COURSE DESCRIPTION </w:t>
      </w:r>
    </w:p>
    <w:p w:rsidR="005B62DF" w:rsidRPr="00CB2811" w:rsidRDefault="005B62DF" w:rsidP="005B62DF">
      <w:pPr>
        <w:autoSpaceDE w:val="0"/>
        <w:autoSpaceDN w:val="0"/>
        <w:adjustRightInd w:val="0"/>
        <w:rPr>
          <w:rFonts w:ascii="Comic Sans MS" w:eastAsiaTheme="minorHAnsi" w:hAnsi="Comic Sans MS" w:cs="Palatino-Roman"/>
          <w:sz w:val="20"/>
          <w:szCs w:val="20"/>
        </w:rPr>
      </w:pPr>
      <w:r w:rsidRPr="00CB2811">
        <w:rPr>
          <w:rFonts w:ascii="Comic Sans MS" w:eastAsiaTheme="minorHAnsi" w:hAnsi="Comic Sans MS" w:cs="Palatino-Roman"/>
          <w:sz w:val="20"/>
          <w:szCs w:val="20"/>
        </w:rPr>
        <w:t>This course enables students to develop an understanding of chemistry through the</w:t>
      </w:r>
      <w:r>
        <w:rPr>
          <w:rFonts w:ascii="Comic Sans MS" w:eastAsiaTheme="minorHAnsi" w:hAnsi="Comic Sans MS" w:cs="Palatino-Roman"/>
          <w:sz w:val="20"/>
          <w:szCs w:val="20"/>
        </w:rPr>
        <w:t xml:space="preserve"> </w:t>
      </w:r>
      <w:r w:rsidRPr="00CB2811">
        <w:rPr>
          <w:rFonts w:ascii="Comic Sans MS" w:eastAsiaTheme="minorHAnsi" w:hAnsi="Comic Sans MS" w:cs="Palatino-Roman"/>
          <w:sz w:val="20"/>
          <w:szCs w:val="20"/>
        </w:rPr>
        <w:t>study of matter and qualitative analysis, organic chemistry, electrochemistry, chemical</w:t>
      </w:r>
      <w:r>
        <w:rPr>
          <w:rFonts w:ascii="Comic Sans MS" w:eastAsiaTheme="minorHAnsi" w:hAnsi="Comic Sans MS" w:cs="Palatino-Roman"/>
          <w:sz w:val="20"/>
          <w:szCs w:val="20"/>
        </w:rPr>
        <w:t xml:space="preserve"> </w:t>
      </w:r>
      <w:r w:rsidRPr="00CB2811">
        <w:rPr>
          <w:rFonts w:ascii="Comic Sans MS" w:eastAsiaTheme="minorHAnsi" w:hAnsi="Comic Sans MS" w:cs="Palatino-Roman"/>
          <w:sz w:val="20"/>
          <w:szCs w:val="20"/>
        </w:rPr>
        <w:t>calculations, and chemistry as it relates to the quality of the environment. Students will</w:t>
      </w:r>
      <w:r>
        <w:rPr>
          <w:rFonts w:ascii="Comic Sans MS" w:eastAsiaTheme="minorHAnsi" w:hAnsi="Comic Sans MS" w:cs="Palatino-Roman"/>
          <w:sz w:val="20"/>
          <w:szCs w:val="20"/>
        </w:rPr>
        <w:t xml:space="preserve"> </w:t>
      </w:r>
      <w:r w:rsidRPr="00CB2811">
        <w:rPr>
          <w:rFonts w:ascii="Comic Sans MS" w:eastAsiaTheme="minorHAnsi" w:hAnsi="Comic Sans MS" w:cs="Palatino-Roman"/>
          <w:sz w:val="20"/>
          <w:szCs w:val="20"/>
        </w:rPr>
        <w:t>use a variety of laboratory techniques, develop skills in data collection and scientific</w:t>
      </w:r>
    </w:p>
    <w:p w:rsidR="005B62DF" w:rsidRDefault="005B62DF" w:rsidP="005B62DF">
      <w:pPr>
        <w:autoSpaceDE w:val="0"/>
        <w:autoSpaceDN w:val="0"/>
        <w:adjustRightInd w:val="0"/>
        <w:rPr>
          <w:rFonts w:ascii="Comic Sans MS" w:eastAsiaTheme="minorHAnsi" w:hAnsi="Comic Sans MS" w:cs="Palatino-Roman"/>
          <w:sz w:val="20"/>
          <w:szCs w:val="20"/>
        </w:rPr>
      </w:pPr>
      <w:proofErr w:type="gramStart"/>
      <w:r w:rsidRPr="00CB2811">
        <w:rPr>
          <w:rFonts w:ascii="Comic Sans MS" w:eastAsiaTheme="minorHAnsi" w:hAnsi="Comic Sans MS" w:cs="Palatino-Roman"/>
          <w:sz w:val="20"/>
          <w:szCs w:val="20"/>
        </w:rPr>
        <w:t>analysis</w:t>
      </w:r>
      <w:proofErr w:type="gramEnd"/>
      <w:r w:rsidRPr="00CB2811">
        <w:rPr>
          <w:rFonts w:ascii="Comic Sans MS" w:eastAsiaTheme="minorHAnsi" w:hAnsi="Comic Sans MS" w:cs="Palatino-Roman"/>
          <w:sz w:val="20"/>
          <w:szCs w:val="20"/>
        </w:rPr>
        <w:t>, and communicate scientific information using appropriate terminology.</w:t>
      </w:r>
      <w:r>
        <w:rPr>
          <w:rFonts w:ascii="Comic Sans MS" w:eastAsiaTheme="minorHAnsi" w:hAnsi="Comic Sans MS" w:cs="Palatino-Roman"/>
          <w:sz w:val="20"/>
          <w:szCs w:val="20"/>
        </w:rPr>
        <w:t xml:space="preserve"> </w:t>
      </w:r>
      <w:r w:rsidRPr="00CB2811">
        <w:rPr>
          <w:rFonts w:ascii="Comic Sans MS" w:eastAsiaTheme="minorHAnsi" w:hAnsi="Comic Sans MS" w:cs="Palatino-Roman"/>
          <w:sz w:val="20"/>
          <w:szCs w:val="20"/>
        </w:rPr>
        <w:t>Emphasis will be placed on the role of chemistry in daily life and the effects of</w:t>
      </w:r>
      <w:r>
        <w:rPr>
          <w:rFonts w:ascii="Comic Sans MS" w:eastAsiaTheme="minorHAnsi" w:hAnsi="Comic Sans MS" w:cs="Palatino-Roman"/>
          <w:sz w:val="20"/>
          <w:szCs w:val="20"/>
        </w:rPr>
        <w:t xml:space="preserve"> </w:t>
      </w:r>
      <w:r w:rsidRPr="00CB2811">
        <w:rPr>
          <w:rFonts w:ascii="Comic Sans MS" w:eastAsiaTheme="minorHAnsi" w:hAnsi="Comic Sans MS" w:cs="Palatino-Roman"/>
          <w:sz w:val="20"/>
          <w:szCs w:val="20"/>
        </w:rPr>
        <w:t>technological applications and processes on society and the environment</w:t>
      </w:r>
      <w:r>
        <w:rPr>
          <w:rFonts w:ascii="Comic Sans MS" w:eastAsiaTheme="minorHAnsi" w:hAnsi="Comic Sans MS" w:cs="Palatino-Roman"/>
          <w:sz w:val="20"/>
          <w:szCs w:val="20"/>
        </w:rPr>
        <w:t>.</w:t>
      </w:r>
    </w:p>
    <w:p w:rsidR="005B62DF" w:rsidRPr="00CB2811" w:rsidRDefault="005B62DF" w:rsidP="005B62DF">
      <w:pPr>
        <w:autoSpaceDE w:val="0"/>
        <w:autoSpaceDN w:val="0"/>
        <w:adjustRightInd w:val="0"/>
        <w:rPr>
          <w:rFonts w:ascii="Comic Sans MS" w:hAnsi="Comic Sans MS"/>
        </w:rPr>
      </w:pPr>
    </w:p>
    <w:p w:rsidR="0072746E" w:rsidRDefault="0072746E" w:rsidP="0072746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COURSE UNITS OF STUDY/BIG IDEAS</w:t>
      </w:r>
    </w:p>
    <w:p w:rsidR="0072746E" w:rsidRPr="002B45D7" w:rsidRDefault="0072746E" w:rsidP="0072746E">
      <w:pPr>
        <w:autoSpaceDE w:val="0"/>
        <w:autoSpaceDN w:val="0"/>
        <w:adjustRightInd w:val="0"/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</w:pPr>
      <w:r w:rsidRPr="002B45D7"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  <w:t>Matter and Qualitative Analysis</w:t>
      </w:r>
    </w:p>
    <w:p w:rsidR="0072746E" w:rsidRPr="003F5853" w:rsidRDefault="0072746E" w:rsidP="0072746E">
      <w:pPr>
        <w:pStyle w:val="ListParagraph"/>
        <w:autoSpaceDE w:val="0"/>
        <w:autoSpaceDN w:val="0"/>
        <w:adjustRightInd w:val="0"/>
        <w:rPr>
          <w:rFonts w:ascii="Comic Sans MS" w:eastAsiaTheme="minorHAnsi" w:hAnsi="Comic Sans MS" w:cs="Palatino-Roman"/>
          <w:sz w:val="20"/>
          <w:szCs w:val="20"/>
        </w:rPr>
      </w:pPr>
      <w:r>
        <w:rPr>
          <w:rFonts w:ascii="Comic Sans MS" w:eastAsiaTheme="minorHAnsi" w:hAnsi="Comic Sans MS" w:cs="Palatino-Roman"/>
          <w:sz w:val="20"/>
          <w:szCs w:val="20"/>
        </w:rPr>
        <w:t>What unique properties of a substance can we use to determine its identity?</w:t>
      </w:r>
    </w:p>
    <w:p w:rsidR="0072746E" w:rsidRPr="002B45D7" w:rsidRDefault="0072746E" w:rsidP="0072746E">
      <w:pPr>
        <w:pStyle w:val="ListParagraph"/>
        <w:autoSpaceDE w:val="0"/>
        <w:autoSpaceDN w:val="0"/>
        <w:adjustRightInd w:val="0"/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</w:pPr>
      <w:r>
        <w:rPr>
          <w:rFonts w:ascii="Comic Sans MS" w:eastAsiaTheme="minorHAnsi" w:hAnsi="Comic Sans MS" w:cs="Palatino-Roman"/>
          <w:sz w:val="20"/>
          <w:szCs w:val="20"/>
        </w:rPr>
        <w:t>What jobs involve the use of q</w:t>
      </w:r>
      <w:r w:rsidRPr="002B45D7">
        <w:rPr>
          <w:rFonts w:ascii="Comic Sans MS" w:eastAsiaTheme="minorHAnsi" w:hAnsi="Comic Sans MS" w:cs="Palatino-Roman"/>
          <w:sz w:val="20"/>
          <w:szCs w:val="20"/>
        </w:rPr>
        <w:t>ualitative analysis of matter</w:t>
      </w:r>
      <w:r>
        <w:rPr>
          <w:rFonts w:ascii="Comic Sans MS" w:eastAsiaTheme="minorHAnsi" w:hAnsi="Comic Sans MS" w:cs="Palatino-Roman"/>
          <w:sz w:val="20"/>
          <w:szCs w:val="20"/>
        </w:rPr>
        <w:t>?</w:t>
      </w:r>
    </w:p>
    <w:p w:rsidR="0072746E" w:rsidRPr="002B45D7" w:rsidRDefault="0072746E" w:rsidP="0072746E">
      <w:pPr>
        <w:autoSpaceDE w:val="0"/>
        <w:autoSpaceDN w:val="0"/>
        <w:adjustRightInd w:val="0"/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</w:pPr>
      <w:r w:rsidRPr="002B45D7"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  <w:t>Organic Chemistry</w:t>
      </w:r>
    </w:p>
    <w:p w:rsidR="0072746E" w:rsidRPr="002B45D7" w:rsidRDefault="0072746E" w:rsidP="0072746E">
      <w:pPr>
        <w:pStyle w:val="ListParagraph"/>
        <w:autoSpaceDE w:val="0"/>
        <w:autoSpaceDN w:val="0"/>
        <w:adjustRightInd w:val="0"/>
        <w:rPr>
          <w:rFonts w:ascii="Comic Sans MS" w:eastAsiaTheme="minorHAnsi" w:hAnsi="Comic Sans MS" w:cs="Palatino-Roman"/>
          <w:sz w:val="20"/>
          <w:szCs w:val="20"/>
        </w:rPr>
      </w:pPr>
      <w:r>
        <w:rPr>
          <w:rFonts w:ascii="Comic Sans MS" w:eastAsiaTheme="minorHAnsi" w:hAnsi="Comic Sans MS" w:cs="Palatino-Roman"/>
          <w:sz w:val="20"/>
          <w:szCs w:val="20"/>
        </w:rPr>
        <w:t>How can we use the structure of an organic compound to</w:t>
      </w:r>
      <w:r w:rsidRPr="002B45D7">
        <w:rPr>
          <w:rFonts w:ascii="Comic Sans MS" w:eastAsiaTheme="minorHAnsi" w:hAnsi="Comic Sans MS" w:cs="Palatino-Roman"/>
          <w:sz w:val="20"/>
          <w:szCs w:val="20"/>
        </w:rPr>
        <w:t xml:space="preserve"> predict</w:t>
      </w:r>
      <w:r>
        <w:rPr>
          <w:rFonts w:ascii="Comic Sans MS" w:eastAsiaTheme="minorHAnsi" w:hAnsi="Comic Sans MS" w:cs="Palatino-Roman"/>
          <w:sz w:val="20"/>
          <w:szCs w:val="20"/>
        </w:rPr>
        <w:t xml:space="preserve"> its</w:t>
      </w:r>
      <w:r w:rsidRPr="002B45D7">
        <w:rPr>
          <w:rFonts w:ascii="Comic Sans MS" w:eastAsiaTheme="minorHAnsi" w:hAnsi="Comic Sans MS" w:cs="Palatino-Roman"/>
          <w:sz w:val="20"/>
          <w:szCs w:val="20"/>
        </w:rPr>
        <w:t xml:space="preserve"> chemical and physical properties</w:t>
      </w:r>
      <w:r>
        <w:rPr>
          <w:rFonts w:ascii="Comic Sans MS" w:eastAsiaTheme="minorHAnsi" w:hAnsi="Comic Sans MS" w:cs="Palatino-Roman"/>
          <w:sz w:val="20"/>
          <w:szCs w:val="20"/>
        </w:rPr>
        <w:t>?</w:t>
      </w:r>
    </w:p>
    <w:p w:rsidR="0072746E" w:rsidRPr="003F5853" w:rsidRDefault="0072746E" w:rsidP="0072746E">
      <w:pPr>
        <w:pStyle w:val="ListParagraph"/>
        <w:autoSpaceDE w:val="0"/>
        <w:autoSpaceDN w:val="0"/>
        <w:adjustRightInd w:val="0"/>
        <w:rPr>
          <w:rFonts w:ascii="Comic Sans MS" w:eastAsiaTheme="minorHAnsi" w:hAnsi="Comic Sans MS" w:cs="Palatino-Roman"/>
          <w:sz w:val="20"/>
          <w:szCs w:val="20"/>
        </w:rPr>
      </w:pPr>
      <w:r>
        <w:rPr>
          <w:rFonts w:ascii="Comic Sans MS" w:eastAsiaTheme="minorHAnsi" w:hAnsi="Comic Sans MS" w:cs="Palatino-Roman"/>
          <w:sz w:val="20"/>
          <w:szCs w:val="20"/>
        </w:rPr>
        <w:t>How can some o</w:t>
      </w:r>
      <w:r w:rsidRPr="002B45D7">
        <w:rPr>
          <w:rFonts w:ascii="Comic Sans MS" w:eastAsiaTheme="minorHAnsi" w:hAnsi="Comic Sans MS" w:cs="Palatino-Roman"/>
          <w:sz w:val="20"/>
          <w:szCs w:val="20"/>
        </w:rPr>
        <w:t xml:space="preserve">rganic compounds be </w:t>
      </w:r>
      <w:r>
        <w:rPr>
          <w:rFonts w:ascii="Comic Sans MS" w:eastAsiaTheme="minorHAnsi" w:hAnsi="Comic Sans MS" w:cs="Palatino-Roman"/>
          <w:sz w:val="20"/>
          <w:szCs w:val="20"/>
        </w:rPr>
        <w:t>made?</w:t>
      </w:r>
    </w:p>
    <w:p w:rsidR="0072746E" w:rsidRPr="002B45D7" w:rsidRDefault="0072746E" w:rsidP="0072746E">
      <w:pPr>
        <w:autoSpaceDE w:val="0"/>
        <w:autoSpaceDN w:val="0"/>
        <w:adjustRightInd w:val="0"/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</w:pPr>
      <w:r w:rsidRPr="002B45D7"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  <w:t>Electrochemistry</w:t>
      </w:r>
    </w:p>
    <w:p w:rsidR="0072746E" w:rsidRPr="003F5853" w:rsidRDefault="0072746E" w:rsidP="0072746E">
      <w:pPr>
        <w:pStyle w:val="ListParagraph"/>
        <w:spacing w:line="276" w:lineRule="auto"/>
        <w:rPr>
          <w:rFonts w:ascii="Comic Sans MS" w:hAnsi="Comic Sans MS"/>
          <w:sz w:val="20"/>
        </w:rPr>
      </w:pPr>
      <w:r w:rsidRPr="003F5853">
        <w:rPr>
          <w:rFonts w:ascii="Comic Sans MS" w:hAnsi="Comic Sans MS"/>
          <w:sz w:val="20"/>
        </w:rPr>
        <w:t>How can we generate electricity from chemical reactions?</w:t>
      </w:r>
    </w:p>
    <w:p w:rsidR="0072746E" w:rsidRPr="002B45D7" w:rsidRDefault="0072746E" w:rsidP="0072746E">
      <w:pPr>
        <w:autoSpaceDE w:val="0"/>
        <w:autoSpaceDN w:val="0"/>
        <w:adjustRightInd w:val="0"/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</w:pPr>
      <w:r w:rsidRPr="002B45D7"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  <w:t>Chemical Calculations</w:t>
      </w:r>
    </w:p>
    <w:p w:rsidR="0072746E" w:rsidRDefault="0072746E" w:rsidP="0072746E">
      <w:pPr>
        <w:pStyle w:val="ListParagraph"/>
        <w:autoSpaceDE w:val="0"/>
        <w:autoSpaceDN w:val="0"/>
        <w:adjustRightInd w:val="0"/>
        <w:rPr>
          <w:rFonts w:ascii="Comic Sans MS" w:eastAsiaTheme="minorHAnsi" w:hAnsi="Comic Sans MS" w:cs="Palatino-Roman"/>
          <w:sz w:val="20"/>
          <w:szCs w:val="20"/>
        </w:rPr>
      </w:pPr>
      <w:r>
        <w:rPr>
          <w:rFonts w:ascii="Comic Sans MS" w:eastAsiaTheme="minorHAnsi" w:hAnsi="Comic Sans MS" w:cs="Palatino-Roman"/>
          <w:sz w:val="20"/>
          <w:szCs w:val="20"/>
        </w:rPr>
        <w:t>How can we use balanced chemical equations to predict the amounts of reactants needed or products made in a reaction?</w:t>
      </w:r>
    </w:p>
    <w:p w:rsidR="0072746E" w:rsidRDefault="0072746E" w:rsidP="0072746E">
      <w:pPr>
        <w:autoSpaceDE w:val="0"/>
        <w:autoSpaceDN w:val="0"/>
        <w:adjustRightInd w:val="0"/>
        <w:rPr>
          <w:rFonts w:ascii="Comic Sans MS" w:eastAsiaTheme="minorHAnsi" w:hAnsi="Comic Sans MS" w:cs="Palatino-Roman"/>
          <w:sz w:val="20"/>
          <w:szCs w:val="20"/>
        </w:rPr>
      </w:pPr>
      <w:r w:rsidRPr="003F5853">
        <w:rPr>
          <w:rFonts w:ascii="Comic Sans MS" w:eastAsiaTheme="minorHAnsi" w:hAnsi="Comic Sans MS" w:cs="Palatino-BoldItalic"/>
          <w:b/>
          <w:bCs/>
          <w:i/>
          <w:iCs/>
          <w:sz w:val="20"/>
          <w:szCs w:val="20"/>
        </w:rPr>
        <w:t>Chemistry in the Environment</w:t>
      </w:r>
    </w:p>
    <w:p w:rsidR="0072746E" w:rsidRDefault="0072746E" w:rsidP="0072746E">
      <w:pPr>
        <w:rPr>
          <w:rFonts w:ascii="Comic Sans MS" w:eastAsiaTheme="minorHAnsi" w:hAnsi="Comic Sans MS" w:cs="Palatino-Roman"/>
          <w:sz w:val="20"/>
          <w:szCs w:val="20"/>
        </w:rPr>
      </w:pPr>
      <w:r>
        <w:rPr>
          <w:rFonts w:ascii="Comic Sans MS" w:eastAsiaTheme="minorHAnsi" w:hAnsi="Comic Sans MS" w:cs="Palatino-Roman"/>
          <w:sz w:val="20"/>
          <w:szCs w:val="20"/>
        </w:rPr>
        <w:t xml:space="preserve">           How do human activities and natural processes affect the air we breathe and the water we drink?</w:t>
      </w:r>
    </w:p>
    <w:p w:rsidR="00DF7CDA" w:rsidRPr="009839BA" w:rsidRDefault="00DF7CDA" w:rsidP="00DF7CDA">
      <w:pPr>
        <w:rPr>
          <w:rFonts w:ascii="Arial" w:hAnsi="Arial" w:cs="Arial"/>
          <w:b/>
          <w:sz w:val="22"/>
          <w:szCs w:val="22"/>
        </w:rPr>
      </w:pPr>
    </w:p>
    <w:p w:rsidR="009839BA" w:rsidRPr="009839BA" w:rsidRDefault="009839BA" w:rsidP="009839BA">
      <w:pPr>
        <w:rPr>
          <w:rFonts w:ascii="Arial" w:hAnsi="Arial" w:cs="Arial"/>
          <w:b/>
          <w:sz w:val="22"/>
        </w:rPr>
      </w:pPr>
      <w:r w:rsidRPr="009839BA">
        <w:rPr>
          <w:rFonts w:ascii="Arial" w:hAnsi="Arial" w:cs="Arial"/>
          <w:b/>
          <w:sz w:val="22"/>
        </w:rPr>
        <w:t>DEPARTMENT EXPECTATIONS / POLICIES</w:t>
      </w:r>
    </w:p>
    <w:p w:rsidR="009839BA" w:rsidRPr="009839BA" w:rsidRDefault="009839BA" w:rsidP="009839BA">
      <w:pPr>
        <w:rPr>
          <w:rFonts w:ascii="Arial" w:hAnsi="Arial" w:cs="Arial"/>
        </w:rPr>
      </w:pPr>
      <w:r w:rsidRPr="009839BA">
        <w:rPr>
          <w:rFonts w:ascii="Arial" w:hAnsi="Arial" w:cs="Arial"/>
          <w:sz w:val="22"/>
        </w:rPr>
        <w:t>*All students need to follow all health and safety policies</w:t>
      </w:r>
      <w:r w:rsidRPr="009839BA">
        <w:rPr>
          <w:rFonts w:ascii="Arial" w:hAnsi="Arial" w:cs="Arial"/>
        </w:rPr>
        <w:t xml:space="preserve"> </w:t>
      </w:r>
    </w:p>
    <w:p w:rsidR="009839BA" w:rsidRPr="009839BA" w:rsidRDefault="009839BA" w:rsidP="00DF7CDA">
      <w:pPr>
        <w:rPr>
          <w:rFonts w:ascii="Arial" w:hAnsi="Arial" w:cs="Arial"/>
          <w:b/>
          <w:sz w:val="22"/>
          <w:szCs w:val="22"/>
        </w:rPr>
      </w:pPr>
    </w:p>
    <w:p w:rsidR="00DF7CDA" w:rsidRPr="009839BA" w:rsidRDefault="00DF7CDA" w:rsidP="00DF7CDA">
      <w:pPr>
        <w:rPr>
          <w:rFonts w:ascii="Arial" w:hAnsi="Arial" w:cs="Arial"/>
          <w:b/>
          <w:sz w:val="22"/>
          <w:szCs w:val="22"/>
        </w:rPr>
      </w:pPr>
      <w:r w:rsidRPr="009839BA">
        <w:rPr>
          <w:rFonts w:ascii="Arial" w:hAnsi="Arial" w:cs="Arial"/>
          <w:b/>
          <w:sz w:val="22"/>
          <w:szCs w:val="22"/>
        </w:rPr>
        <w:t>MATERIALS REQUIRED</w:t>
      </w:r>
    </w:p>
    <w:p w:rsidR="00DF7CDA" w:rsidRPr="009839BA" w:rsidRDefault="00DF7CDA" w:rsidP="00DF7CDA">
      <w:pPr>
        <w:rPr>
          <w:rFonts w:ascii="Arial" w:hAnsi="Arial" w:cs="Arial"/>
          <w:b/>
          <w:i/>
          <w:color w:val="0000FF"/>
          <w:sz w:val="22"/>
          <w:szCs w:val="22"/>
        </w:rPr>
      </w:pPr>
      <w:r w:rsidRPr="009839BA">
        <w:rPr>
          <w:rFonts w:ascii="Arial" w:hAnsi="Arial" w:cs="Arial"/>
          <w:sz w:val="22"/>
          <w:szCs w:val="22"/>
        </w:rPr>
        <w:t xml:space="preserve">Please come to class with binder, text book, calculator, ruler, pencil, pen every day. </w:t>
      </w:r>
    </w:p>
    <w:p w:rsidR="00DF7CDA" w:rsidRPr="009839BA" w:rsidRDefault="00DF7CDA" w:rsidP="00DF7CDA">
      <w:pPr>
        <w:jc w:val="right"/>
        <w:rPr>
          <w:rFonts w:ascii="Arial" w:hAnsi="Arial" w:cs="Arial"/>
          <w:b/>
          <w:sz w:val="22"/>
          <w:szCs w:val="22"/>
        </w:rPr>
      </w:pPr>
    </w:p>
    <w:p w:rsidR="009839BA" w:rsidRPr="009839BA" w:rsidRDefault="009839BA" w:rsidP="009839BA">
      <w:pPr>
        <w:rPr>
          <w:rFonts w:ascii="Arial" w:hAnsi="Arial" w:cs="Arial"/>
          <w:b/>
          <w:sz w:val="22"/>
        </w:rPr>
      </w:pPr>
      <w:r w:rsidRPr="009839BA">
        <w:rPr>
          <w:rFonts w:ascii="Arial" w:hAnsi="Arial" w:cs="Arial"/>
          <w:b/>
          <w:sz w:val="22"/>
        </w:rPr>
        <w:t>ASSESSMENT EXPECTATIONS &amp; POLICY</w:t>
      </w:r>
    </w:p>
    <w:p w:rsidR="009839BA" w:rsidRPr="009839BA" w:rsidRDefault="009839BA" w:rsidP="009839BA">
      <w:pPr>
        <w:jc w:val="both"/>
        <w:rPr>
          <w:rFonts w:ascii="Arial" w:hAnsi="Arial" w:cs="Arial"/>
          <w:sz w:val="22"/>
        </w:rPr>
      </w:pPr>
      <w:r w:rsidRPr="009839BA">
        <w:rPr>
          <w:rFonts w:ascii="Arial" w:hAnsi="Arial" w:cs="Arial"/>
          <w:sz w:val="22"/>
        </w:rPr>
        <w:t xml:space="preserve">Reported marks are based on the cumulative evidence of student learning of overall expectations, up to the end of the reporting period.  Evidence could include a variety of assessments such as tests, assignments, projects, labs, portfolio work, demonstrations and seminars.  Assessments will have a balance of the four Achievement Chart categories: Knowledge/Understanding, Application, Communication and Thinking/Inquiry.  </w:t>
      </w:r>
    </w:p>
    <w:p w:rsidR="009839BA" w:rsidRPr="009839BA" w:rsidRDefault="009839BA" w:rsidP="009839BA">
      <w:pPr>
        <w:jc w:val="both"/>
        <w:rPr>
          <w:rFonts w:ascii="Arial" w:hAnsi="Arial" w:cs="Arial"/>
        </w:rPr>
      </w:pPr>
      <w:r w:rsidRPr="009839BA">
        <w:rPr>
          <w:rFonts w:ascii="Arial" w:hAnsi="Arial" w:cs="Arial"/>
          <w:sz w:val="22"/>
        </w:rPr>
        <w:t>A student’s final mark will be calculated using the following percentage weighting</w:t>
      </w:r>
      <w:r w:rsidRPr="009839BA">
        <w:rPr>
          <w:rFonts w:ascii="Arial" w:hAnsi="Arial" w:cs="Arial"/>
        </w:rPr>
        <w:t>:</w:t>
      </w:r>
    </w:p>
    <w:p w:rsidR="009839BA" w:rsidRDefault="009839BA" w:rsidP="009839BA">
      <w:pPr>
        <w:jc w:val="both"/>
        <w:rPr>
          <w:rFonts w:ascii="Arial" w:hAnsi="Arial" w:cs="Arial"/>
          <w:b/>
        </w:rPr>
      </w:pPr>
    </w:p>
    <w:p w:rsidR="009839BA" w:rsidRPr="009839BA" w:rsidRDefault="009839BA" w:rsidP="009839BA">
      <w:pPr>
        <w:jc w:val="both"/>
        <w:rPr>
          <w:rFonts w:ascii="Arial" w:hAnsi="Arial" w:cs="Arial"/>
          <w:b/>
        </w:rPr>
      </w:pPr>
      <w:r w:rsidRPr="009839BA">
        <w:rPr>
          <w:rFonts w:ascii="Arial" w:hAnsi="Arial" w:cs="Arial"/>
          <w:b/>
        </w:rPr>
        <w:t>Term Work 70%                  Performance Task(s) 30%                  FINAL MARK 100%</w:t>
      </w:r>
    </w:p>
    <w:sectPr w:rsidR="009839BA" w:rsidRPr="009839BA" w:rsidSect="00E0650A"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Palatino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91F"/>
    <w:multiLevelType w:val="hybridMultilevel"/>
    <w:tmpl w:val="EED2B3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32951"/>
    <w:multiLevelType w:val="hybridMultilevel"/>
    <w:tmpl w:val="712E53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30F8B"/>
    <w:multiLevelType w:val="hybridMultilevel"/>
    <w:tmpl w:val="95A216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B36EF"/>
    <w:multiLevelType w:val="hybridMultilevel"/>
    <w:tmpl w:val="733E92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B64B1B"/>
    <w:multiLevelType w:val="hybridMultilevel"/>
    <w:tmpl w:val="0902E9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D528E"/>
    <w:multiLevelType w:val="hybridMultilevel"/>
    <w:tmpl w:val="344E0A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DA"/>
    <w:rsid w:val="00020D0D"/>
    <w:rsid w:val="000F5879"/>
    <w:rsid w:val="00176570"/>
    <w:rsid w:val="00465309"/>
    <w:rsid w:val="005862A2"/>
    <w:rsid w:val="005B62DF"/>
    <w:rsid w:val="005B797F"/>
    <w:rsid w:val="005C2ADE"/>
    <w:rsid w:val="006050D7"/>
    <w:rsid w:val="006448F8"/>
    <w:rsid w:val="006F0F3D"/>
    <w:rsid w:val="0072746E"/>
    <w:rsid w:val="00753BB9"/>
    <w:rsid w:val="00811BFE"/>
    <w:rsid w:val="00842779"/>
    <w:rsid w:val="008928C3"/>
    <w:rsid w:val="008D2FF4"/>
    <w:rsid w:val="009839BA"/>
    <w:rsid w:val="009E51C4"/>
    <w:rsid w:val="00BE23DC"/>
    <w:rsid w:val="00C60D9E"/>
    <w:rsid w:val="00CA43BF"/>
    <w:rsid w:val="00CB1F80"/>
    <w:rsid w:val="00CE0781"/>
    <w:rsid w:val="00CF6E18"/>
    <w:rsid w:val="00DF7CDA"/>
    <w:rsid w:val="00E20FF7"/>
    <w:rsid w:val="00F66106"/>
    <w:rsid w:val="00FA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18206C2-7F90-4473-8D40-53E26342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Wall</dc:creator>
  <cp:lastModifiedBy>Ken Wall</cp:lastModifiedBy>
  <cp:revision>2</cp:revision>
  <cp:lastPrinted>2016-02-03T02:48:00Z</cp:lastPrinted>
  <dcterms:created xsi:type="dcterms:W3CDTF">2017-09-04T22:45:00Z</dcterms:created>
  <dcterms:modified xsi:type="dcterms:W3CDTF">2017-09-04T22:45:00Z</dcterms:modified>
</cp:coreProperties>
</file>